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3FC3E" w14:textId="614FD371" w:rsidR="00762876" w:rsidRPr="009D03A7" w:rsidRDefault="00762876" w:rsidP="0044787F">
      <w:pPr>
        <w:pStyle w:val="paragraph"/>
        <w:spacing w:before="0" w:beforeAutospacing="0" w:after="0" w:afterAutospacing="0"/>
        <w:ind w:left="720" w:firstLine="1440"/>
        <w:textAlignment w:val="baseline"/>
        <w:rPr>
          <w:rFonts w:ascii="Gill Sans MT" w:hAnsi="Gill Sans MT"/>
        </w:rPr>
      </w:pPr>
      <w:r w:rsidRPr="009D03A7">
        <w:rPr>
          <w:rStyle w:val="normaltextrun"/>
          <w:rFonts w:ascii="Gill Sans MT" w:hAnsi="Gill Sans MT"/>
          <w:b/>
          <w:bCs/>
        </w:rPr>
        <w:t xml:space="preserve">The Congregational Church in South Glastonbury </w:t>
      </w:r>
    </w:p>
    <w:p w14:paraId="37C0AAAB" w14:textId="3117EA60" w:rsidR="00762876" w:rsidRPr="009D03A7" w:rsidRDefault="001F7CBC" w:rsidP="00762876">
      <w:pPr>
        <w:pStyle w:val="paragraph"/>
        <w:spacing w:before="0" w:beforeAutospacing="0" w:after="0" w:afterAutospacing="0"/>
        <w:jc w:val="center"/>
        <w:textAlignment w:val="baseline"/>
        <w:rPr>
          <w:rFonts w:ascii="Gill Sans MT" w:hAnsi="Gill Sans MT"/>
        </w:rPr>
      </w:pPr>
      <w:r>
        <w:rPr>
          <w:rStyle w:val="normaltextrun"/>
          <w:rFonts w:ascii="Gill Sans MT" w:hAnsi="Gill Sans MT"/>
          <w:b/>
          <w:bCs/>
        </w:rPr>
        <w:t>South Church Pres</w:t>
      </w:r>
      <w:r w:rsidR="00762876" w:rsidRPr="009D03A7">
        <w:rPr>
          <w:rStyle w:val="normaltextrun"/>
          <w:rFonts w:ascii="Gill Sans MT" w:hAnsi="Gill Sans MT"/>
          <w:b/>
          <w:bCs/>
        </w:rPr>
        <w:t>chool</w:t>
      </w:r>
      <w:r w:rsidR="00762876" w:rsidRPr="009D03A7">
        <w:rPr>
          <w:rStyle w:val="eop"/>
          <w:rFonts w:ascii="Gill Sans MT" w:hAnsi="Gill Sans MT"/>
        </w:rPr>
        <w:t> </w:t>
      </w:r>
    </w:p>
    <w:p w14:paraId="75603B48" w14:textId="77777777" w:rsidR="00762876" w:rsidRPr="009D03A7" w:rsidRDefault="00762876" w:rsidP="00762876">
      <w:pPr>
        <w:pStyle w:val="paragraph"/>
        <w:spacing w:before="0" w:beforeAutospacing="0" w:after="0" w:afterAutospacing="0"/>
        <w:jc w:val="center"/>
        <w:textAlignment w:val="baseline"/>
        <w:rPr>
          <w:rFonts w:ascii="Gill Sans MT" w:hAnsi="Gill Sans MT"/>
        </w:rPr>
      </w:pPr>
      <w:r w:rsidRPr="009D03A7">
        <w:rPr>
          <w:rStyle w:val="normaltextrun"/>
          <w:rFonts w:ascii="Gill Sans MT" w:hAnsi="Gill Sans MT"/>
          <w:b/>
          <w:bCs/>
        </w:rPr>
        <w:t>30 High Street</w:t>
      </w:r>
      <w:r w:rsidRPr="009D03A7">
        <w:rPr>
          <w:rStyle w:val="eop"/>
          <w:rFonts w:ascii="Gill Sans MT" w:hAnsi="Gill Sans MT"/>
        </w:rPr>
        <w:t> </w:t>
      </w:r>
    </w:p>
    <w:p w14:paraId="07CF3F35" w14:textId="77777777" w:rsidR="00762876" w:rsidRPr="009D03A7" w:rsidRDefault="00762876" w:rsidP="00762876">
      <w:pPr>
        <w:pStyle w:val="paragraph"/>
        <w:spacing w:before="0" w:beforeAutospacing="0" w:after="0" w:afterAutospacing="0"/>
        <w:jc w:val="center"/>
        <w:textAlignment w:val="baseline"/>
        <w:rPr>
          <w:rStyle w:val="normaltextrun"/>
          <w:rFonts w:ascii="Gill Sans MT" w:hAnsi="Gill Sans MT"/>
        </w:rPr>
      </w:pPr>
      <w:r w:rsidRPr="009D03A7">
        <w:rPr>
          <w:rStyle w:val="normaltextrun"/>
          <w:rFonts w:ascii="Gill Sans MT" w:hAnsi="Gill Sans MT"/>
          <w:b/>
          <w:bCs/>
        </w:rPr>
        <w:t>South Glastonbury, CT  06073</w:t>
      </w:r>
      <w:r w:rsidRPr="009D03A7">
        <w:rPr>
          <w:rStyle w:val="eop"/>
          <w:rFonts w:ascii="Gill Sans MT" w:hAnsi="Gill Sans MT"/>
        </w:rPr>
        <w:t> </w:t>
      </w:r>
      <w:r w:rsidRPr="009D03A7">
        <w:rPr>
          <w:rStyle w:val="eop"/>
          <w:rFonts w:ascii="Gill Sans MT" w:hAnsi="Gill Sans MT" w:cs="Arial"/>
        </w:rPr>
        <w:t> </w:t>
      </w:r>
    </w:p>
    <w:p w14:paraId="6864141A" w14:textId="77777777" w:rsidR="00762876" w:rsidRDefault="00762876" w:rsidP="00984B33">
      <w:pPr>
        <w:autoSpaceDE w:val="0"/>
        <w:autoSpaceDN w:val="0"/>
        <w:adjustRightInd w:val="0"/>
        <w:spacing w:after="0" w:line="240" w:lineRule="auto"/>
        <w:rPr>
          <w:rFonts w:ascii="TwCenMT-Regular" w:hAnsi="TwCenMT-Regular" w:cs="TwCenMT-Regular"/>
          <w:color w:val="4A5C69"/>
          <w:sz w:val="28"/>
          <w:szCs w:val="28"/>
        </w:rPr>
      </w:pPr>
    </w:p>
    <w:p w14:paraId="37DD132D" w14:textId="77777777" w:rsidR="00C4027F" w:rsidRPr="005F31E5" w:rsidRDefault="00C4027F" w:rsidP="00984B33">
      <w:pPr>
        <w:autoSpaceDE w:val="0"/>
        <w:autoSpaceDN w:val="0"/>
        <w:adjustRightInd w:val="0"/>
        <w:spacing w:after="0" w:line="240" w:lineRule="auto"/>
        <w:rPr>
          <w:rFonts w:cstheme="minorHAnsi"/>
          <w:color w:val="4A5C69"/>
        </w:rPr>
      </w:pPr>
    </w:p>
    <w:p w14:paraId="7B7332A2" w14:textId="77777777" w:rsidR="00B70EC1" w:rsidRDefault="00B70EC1" w:rsidP="00984B33">
      <w:pPr>
        <w:autoSpaceDE w:val="0"/>
        <w:autoSpaceDN w:val="0"/>
        <w:adjustRightInd w:val="0"/>
        <w:spacing w:after="0" w:line="240" w:lineRule="auto"/>
        <w:rPr>
          <w:rFonts w:ascii="Trebuchet MS" w:hAnsi="Trebuchet MS" w:cstheme="minorHAnsi"/>
          <w:color w:val="000000" w:themeColor="text1"/>
          <w:sz w:val="23"/>
          <w:szCs w:val="23"/>
        </w:rPr>
      </w:pPr>
    </w:p>
    <w:p w14:paraId="626415CA" w14:textId="0A368690" w:rsidR="008845E8" w:rsidRPr="00FB336D" w:rsidRDefault="0052464E" w:rsidP="00984B33">
      <w:pPr>
        <w:autoSpaceDE w:val="0"/>
        <w:autoSpaceDN w:val="0"/>
        <w:adjustRightInd w:val="0"/>
        <w:spacing w:after="0" w:line="240" w:lineRule="auto"/>
        <w:rPr>
          <w:rFonts w:ascii="Trebuchet MS" w:hAnsi="Trebuchet MS" w:cstheme="minorHAnsi"/>
          <w:color w:val="000000" w:themeColor="text1"/>
          <w:sz w:val="23"/>
          <w:szCs w:val="23"/>
        </w:rPr>
      </w:pPr>
      <w:r>
        <w:rPr>
          <w:rFonts w:ascii="Trebuchet MS" w:hAnsi="Trebuchet MS" w:cstheme="minorHAnsi"/>
          <w:color w:val="000000" w:themeColor="text1"/>
          <w:sz w:val="23"/>
          <w:szCs w:val="23"/>
        </w:rPr>
        <w:t xml:space="preserve">March </w:t>
      </w:r>
      <w:r w:rsidR="00511315">
        <w:rPr>
          <w:rFonts w:ascii="Trebuchet MS" w:hAnsi="Trebuchet MS" w:cstheme="minorHAnsi"/>
          <w:color w:val="000000" w:themeColor="text1"/>
          <w:sz w:val="23"/>
          <w:szCs w:val="23"/>
        </w:rPr>
        <w:t>12</w:t>
      </w:r>
      <w:r w:rsidR="001014B2" w:rsidRPr="001014B2">
        <w:rPr>
          <w:rFonts w:ascii="Trebuchet MS" w:hAnsi="Trebuchet MS" w:cstheme="minorHAnsi"/>
          <w:color w:val="000000" w:themeColor="text1"/>
          <w:sz w:val="23"/>
          <w:szCs w:val="23"/>
        </w:rPr>
        <w:t>,</w:t>
      </w:r>
      <w:r w:rsidR="008845E8" w:rsidRPr="001014B2">
        <w:rPr>
          <w:rFonts w:ascii="Trebuchet MS" w:hAnsi="Trebuchet MS" w:cstheme="minorHAnsi"/>
          <w:color w:val="000000" w:themeColor="text1"/>
          <w:sz w:val="23"/>
          <w:szCs w:val="23"/>
        </w:rPr>
        <w:t xml:space="preserve"> 202</w:t>
      </w:r>
      <w:r>
        <w:rPr>
          <w:rFonts w:ascii="Trebuchet MS" w:hAnsi="Trebuchet MS" w:cstheme="minorHAnsi"/>
          <w:color w:val="000000" w:themeColor="text1"/>
          <w:sz w:val="23"/>
          <w:szCs w:val="23"/>
        </w:rPr>
        <w:t>4</w:t>
      </w:r>
    </w:p>
    <w:p w14:paraId="34A4D940" w14:textId="77777777" w:rsidR="008845E8" w:rsidRPr="00FB336D" w:rsidRDefault="008845E8" w:rsidP="00984B33">
      <w:pPr>
        <w:autoSpaceDE w:val="0"/>
        <w:autoSpaceDN w:val="0"/>
        <w:adjustRightInd w:val="0"/>
        <w:spacing w:after="0" w:line="240" w:lineRule="auto"/>
        <w:rPr>
          <w:rFonts w:ascii="Trebuchet MS" w:hAnsi="Trebuchet MS" w:cstheme="minorHAnsi"/>
          <w:color w:val="4A5C69"/>
          <w:sz w:val="23"/>
          <w:szCs w:val="23"/>
        </w:rPr>
      </w:pPr>
    </w:p>
    <w:p w14:paraId="332F312F" w14:textId="0B504295" w:rsidR="00984B33" w:rsidRPr="00FB336D" w:rsidRDefault="00762876" w:rsidP="00984B33">
      <w:pPr>
        <w:autoSpaceDE w:val="0"/>
        <w:autoSpaceDN w:val="0"/>
        <w:adjustRightInd w:val="0"/>
        <w:spacing w:after="0" w:line="240" w:lineRule="auto"/>
        <w:rPr>
          <w:rFonts w:ascii="Trebuchet MS" w:hAnsi="Trebuchet MS" w:cstheme="minorHAnsi"/>
          <w:b/>
          <w:color w:val="000000" w:themeColor="text1"/>
          <w:sz w:val="23"/>
          <w:szCs w:val="23"/>
        </w:rPr>
      </w:pPr>
      <w:r w:rsidRPr="00FB336D">
        <w:rPr>
          <w:rFonts w:ascii="Trebuchet MS" w:hAnsi="Trebuchet MS" w:cstheme="minorHAnsi"/>
          <w:b/>
          <w:color w:val="000000" w:themeColor="text1"/>
          <w:sz w:val="23"/>
          <w:szCs w:val="23"/>
        </w:rPr>
        <w:t xml:space="preserve">RE: </w:t>
      </w:r>
      <w:r w:rsidR="00FD66E0" w:rsidRPr="00FB336D">
        <w:rPr>
          <w:rFonts w:ascii="Trebuchet MS" w:hAnsi="Trebuchet MS" w:cstheme="minorHAnsi"/>
          <w:b/>
          <w:color w:val="000000" w:themeColor="text1"/>
          <w:sz w:val="23"/>
          <w:szCs w:val="23"/>
        </w:rPr>
        <w:t xml:space="preserve">South Church Preschool </w:t>
      </w:r>
      <w:r w:rsidR="00E313C1" w:rsidRPr="00FB336D">
        <w:rPr>
          <w:rFonts w:ascii="Trebuchet MS" w:hAnsi="Trebuchet MS" w:cstheme="minorHAnsi"/>
          <w:b/>
          <w:color w:val="000000" w:themeColor="text1"/>
          <w:sz w:val="23"/>
          <w:szCs w:val="23"/>
        </w:rPr>
        <w:t xml:space="preserve">– </w:t>
      </w:r>
      <w:r w:rsidR="00E70995">
        <w:rPr>
          <w:rFonts w:ascii="Trebuchet MS" w:hAnsi="Trebuchet MS" w:cstheme="minorHAnsi"/>
          <w:b/>
          <w:color w:val="000000" w:themeColor="text1"/>
          <w:sz w:val="23"/>
          <w:szCs w:val="23"/>
        </w:rPr>
        <w:t xml:space="preserve">2023-24 </w:t>
      </w:r>
      <w:r w:rsidR="00511315">
        <w:rPr>
          <w:rFonts w:ascii="Trebuchet MS" w:hAnsi="Trebuchet MS" w:cstheme="minorHAnsi"/>
          <w:b/>
          <w:color w:val="000000" w:themeColor="text1"/>
          <w:sz w:val="23"/>
          <w:szCs w:val="23"/>
        </w:rPr>
        <w:t>COVID</w:t>
      </w:r>
      <w:r w:rsidR="003B775B" w:rsidRPr="00FB336D">
        <w:rPr>
          <w:rFonts w:ascii="Trebuchet MS" w:hAnsi="Trebuchet MS" w:cstheme="minorHAnsi"/>
          <w:b/>
          <w:color w:val="000000" w:themeColor="text1"/>
          <w:sz w:val="23"/>
          <w:szCs w:val="23"/>
        </w:rPr>
        <w:t xml:space="preserve"> protocol</w:t>
      </w:r>
      <w:r w:rsidR="009534EA">
        <w:rPr>
          <w:rFonts w:ascii="Trebuchet MS" w:hAnsi="Trebuchet MS" w:cstheme="minorHAnsi"/>
          <w:b/>
          <w:color w:val="000000" w:themeColor="text1"/>
          <w:sz w:val="23"/>
          <w:szCs w:val="23"/>
        </w:rPr>
        <w:t xml:space="preserve"> revision</w:t>
      </w:r>
      <w:r w:rsidR="00533C66" w:rsidRPr="00FB336D">
        <w:rPr>
          <w:rFonts w:ascii="Trebuchet MS" w:hAnsi="Trebuchet MS" w:cstheme="minorHAnsi"/>
          <w:b/>
          <w:color w:val="000000" w:themeColor="text1"/>
          <w:sz w:val="23"/>
          <w:szCs w:val="23"/>
        </w:rPr>
        <w:t xml:space="preserve"> </w:t>
      </w:r>
    </w:p>
    <w:p w14:paraId="347EB61C" w14:textId="77777777" w:rsidR="00984B33" w:rsidRPr="00FB336D" w:rsidRDefault="00984B33" w:rsidP="00984B33">
      <w:pPr>
        <w:autoSpaceDE w:val="0"/>
        <w:autoSpaceDN w:val="0"/>
        <w:adjustRightInd w:val="0"/>
        <w:spacing w:after="0" w:line="240" w:lineRule="auto"/>
        <w:rPr>
          <w:rFonts w:ascii="Trebuchet MS" w:hAnsi="Trebuchet MS" w:cstheme="minorHAnsi"/>
          <w:color w:val="000000" w:themeColor="text1"/>
          <w:sz w:val="23"/>
          <w:szCs w:val="23"/>
        </w:rPr>
      </w:pPr>
    </w:p>
    <w:p w14:paraId="642FA79F" w14:textId="77777777" w:rsidR="0052464E" w:rsidRDefault="0052464E" w:rsidP="00984B33">
      <w:pPr>
        <w:autoSpaceDE w:val="0"/>
        <w:autoSpaceDN w:val="0"/>
        <w:adjustRightInd w:val="0"/>
        <w:spacing w:after="0" w:line="240" w:lineRule="auto"/>
        <w:rPr>
          <w:rFonts w:ascii="Trebuchet MS" w:hAnsi="Trebuchet MS" w:cstheme="minorHAnsi"/>
          <w:bCs/>
          <w:color w:val="000000" w:themeColor="text1"/>
          <w:sz w:val="23"/>
          <w:szCs w:val="23"/>
        </w:rPr>
      </w:pPr>
    </w:p>
    <w:p w14:paraId="05A5297B" w14:textId="1B6F24A9" w:rsidR="00984B33" w:rsidRPr="0052464E" w:rsidRDefault="00984B33" w:rsidP="0052464E">
      <w:pPr>
        <w:autoSpaceDE w:val="0"/>
        <w:autoSpaceDN w:val="0"/>
        <w:adjustRightInd w:val="0"/>
        <w:spacing w:after="0" w:line="240" w:lineRule="auto"/>
        <w:rPr>
          <w:rStyle w:val="normaltextrun"/>
          <w:rFonts w:ascii="Trebuchet MS" w:hAnsi="Trebuchet MS" w:cstheme="minorHAnsi"/>
          <w:bCs/>
          <w:color w:val="000000" w:themeColor="text1"/>
          <w:sz w:val="23"/>
          <w:szCs w:val="23"/>
        </w:rPr>
      </w:pPr>
      <w:r w:rsidRPr="00FB336D">
        <w:rPr>
          <w:rFonts w:ascii="Trebuchet MS" w:hAnsi="Trebuchet MS" w:cstheme="minorHAnsi"/>
          <w:bCs/>
          <w:color w:val="000000" w:themeColor="text1"/>
          <w:sz w:val="23"/>
          <w:szCs w:val="23"/>
        </w:rPr>
        <w:t>Dear Parents:</w:t>
      </w:r>
    </w:p>
    <w:p w14:paraId="50289435" w14:textId="51FE54FF" w:rsidR="009534EA" w:rsidRPr="009534EA" w:rsidRDefault="009534EA" w:rsidP="009534EA">
      <w:pPr>
        <w:pStyle w:val="paragraph"/>
        <w:spacing w:after="0"/>
        <w:textAlignment w:val="baseline"/>
        <w:rPr>
          <w:rFonts w:ascii="Trebuchet MS" w:hAnsi="Trebuchet MS" w:cstheme="minorHAnsi"/>
          <w:sz w:val="23"/>
          <w:szCs w:val="23"/>
        </w:rPr>
      </w:pPr>
      <w:r>
        <w:rPr>
          <w:rFonts w:ascii="Trebuchet MS" w:hAnsi="Trebuchet MS" w:cstheme="minorHAnsi"/>
          <w:sz w:val="23"/>
          <w:szCs w:val="23"/>
        </w:rPr>
        <w:t xml:space="preserve">This letter will update you on the revision of the Preschools COVID policy following the CDC’s revision in their guidance that COVID should be treated like any other </w:t>
      </w:r>
      <w:r w:rsidRPr="009534EA">
        <w:rPr>
          <w:rFonts w:ascii="Trebuchet MS" w:hAnsi="Trebuchet MS" w:cstheme="minorHAnsi"/>
          <w:sz w:val="23"/>
          <w:szCs w:val="23"/>
        </w:rPr>
        <w:t>respiratory virus.</w:t>
      </w:r>
      <w:r>
        <w:rPr>
          <w:rFonts w:ascii="Trebuchet MS" w:hAnsi="Trebuchet MS" w:cstheme="minorHAnsi"/>
          <w:sz w:val="23"/>
          <w:szCs w:val="23"/>
        </w:rPr>
        <w:t xml:space="preserve"> </w:t>
      </w:r>
      <w:r w:rsidR="00754069">
        <w:rPr>
          <w:rFonts w:ascii="Trebuchet MS" w:hAnsi="Trebuchet MS" w:cstheme="minorHAnsi"/>
          <w:sz w:val="23"/>
          <w:szCs w:val="23"/>
        </w:rPr>
        <w:t xml:space="preserve">Our revised </w:t>
      </w:r>
      <w:r w:rsidR="0052464E">
        <w:rPr>
          <w:rFonts w:ascii="Trebuchet MS" w:hAnsi="Trebuchet MS" w:cstheme="minorHAnsi"/>
          <w:sz w:val="23"/>
          <w:szCs w:val="23"/>
        </w:rPr>
        <w:t>guidance is outline</w:t>
      </w:r>
      <w:r w:rsidR="00754069">
        <w:rPr>
          <w:rFonts w:ascii="Trebuchet MS" w:hAnsi="Trebuchet MS" w:cstheme="minorHAnsi"/>
          <w:sz w:val="23"/>
          <w:szCs w:val="23"/>
        </w:rPr>
        <w:t>d</w:t>
      </w:r>
      <w:r w:rsidR="0052464E">
        <w:rPr>
          <w:rFonts w:ascii="Trebuchet MS" w:hAnsi="Trebuchet MS" w:cstheme="minorHAnsi"/>
          <w:sz w:val="23"/>
          <w:szCs w:val="23"/>
        </w:rPr>
        <w:t xml:space="preserve"> below:</w:t>
      </w:r>
    </w:p>
    <w:p w14:paraId="4D132AA1" w14:textId="54C313FC" w:rsidR="009534EA" w:rsidRPr="009534EA" w:rsidRDefault="009534EA" w:rsidP="009534EA">
      <w:pPr>
        <w:pStyle w:val="paragraph"/>
        <w:spacing w:before="0" w:beforeAutospacing="0" w:after="0" w:afterAutospacing="0"/>
        <w:textAlignment w:val="baseline"/>
        <w:rPr>
          <w:rFonts w:ascii="Trebuchet MS" w:hAnsi="Trebuchet MS" w:cstheme="minorHAnsi"/>
          <w:b/>
          <w:bCs/>
          <w:sz w:val="23"/>
          <w:szCs w:val="23"/>
        </w:rPr>
      </w:pPr>
      <w:r w:rsidRPr="009534EA">
        <w:rPr>
          <w:rFonts w:ascii="Trebuchet MS" w:hAnsi="Trebuchet MS" w:cstheme="minorHAnsi"/>
          <w:b/>
          <w:bCs/>
          <w:sz w:val="23"/>
          <w:szCs w:val="23"/>
        </w:rPr>
        <w:t>When you may have a respiratory virus</w:t>
      </w:r>
    </w:p>
    <w:p w14:paraId="6DF85BF6" w14:textId="59D2C4E0" w:rsidR="009534EA" w:rsidRDefault="009534EA" w:rsidP="009534EA">
      <w:pPr>
        <w:pStyle w:val="paragraph"/>
        <w:spacing w:before="0" w:beforeAutospacing="0" w:after="0" w:afterAutospacing="0"/>
        <w:textAlignment w:val="baseline"/>
        <w:rPr>
          <w:rFonts w:ascii="Trebuchet MS" w:hAnsi="Trebuchet MS" w:cstheme="minorHAnsi"/>
          <w:sz w:val="23"/>
          <w:szCs w:val="23"/>
        </w:rPr>
      </w:pPr>
      <w:r w:rsidRPr="009534EA">
        <w:rPr>
          <w:rFonts w:ascii="Trebuchet MS" w:hAnsi="Trebuchet MS" w:cstheme="minorHAnsi"/>
          <w:sz w:val="23"/>
          <w:szCs w:val="23"/>
        </w:rPr>
        <w:t>Stay home and away from others if you have respiratory virus symptoms that aren't better explained by another cause. These symptoms can include fever, chills, fatigue, cough, runny nose, and headache, among others.</w:t>
      </w:r>
    </w:p>
    <w:p w14:paraId="68B2799D" w14:textId="339E3749" w:rsidR="009534EA" w:rsidRDefault="009534EA" w:rsidP="009534EA">
      <w:pPr>
        <w:pStyle w:val="paragraph"/>
        <w:spacing w:after="0"/>
        <w:textAlignment w:val="baseline"/>
        <w:rPr>
          <w:rFonts w:ascii="Trebuchet MS" w:hAnsi="Trebuchet MS" w:cstheme="minorHAnsi"/>
          <w:sz w:val="23"/>
          <w:szCs w:val="23"/>
        </w:rPr>
      </w:pPr>
      <w:r w:rsidRPr="009534EA">
        <w:rPr>
          <w:rFonts w:ascii="Trebuchet MS" w:hAnsi="Trebuchet MS" w:cstheme="minorHAnsi"/>
          <w:sz w:val="23"/>
          <w:szCs w:val="23"/>
        </w:rPr>
        <w:t>You can go back to your normal activities when, for at least</w:t>
      </w:r>
      <w:r w:rsidR="00613932">
        <w:rPr>
          <w:rFonts w:ascii="Trebuchet MS" w:hAnsi="Trebuchet MS" w:cstheme="minorHAnsi"/>
          <w:sz w:val="23"/>
          <w:szCs w:val="23"/>
        </w:rPr>
        <w:t xml:space="preserve"> </w:t>
      </w:r>
      <w:r w:rsidR="00B21E41">
        <w:rPr>
          <w:rFonts w:ascii="Trebuchet MS" w:hAnsi="Trebuchet MS" w:cstheme="minorHAnsi"/>
          <w:sz w:val="23"/>
          <w:szCs w:val="23"/>
        </w:rPr>
        <w:t>24</w:t>
      </w:r>
      <w:r w:rsidRPr="009534EA">
        <w:rPr>
          <w:rFonts w:ascii="Trebuchet MS" w:hAnsi="Trebuchet MS" w:cstheme="minorHAnsi"/>
          <w:sz w:val="23"/>
          <w:szCs w:val="23"/>
        </w:rPr>
        <w:t xml:space="preserve"> hours, </w:t>
      </w:r>
      <w:r w:rsidRPr="009534EA">
        <w:rPr>
          <w:rFonts w:ascii="Trebuchet MS" w:hAnsi="Trebuchet MS" w:cstheme="minorHAnsi"/>
          <w:b/>
          <w:bCs/>
          <w:sz w:val="23"/>
          <w:szCs w:val="23"/>
        </w:rPr>
        <w:t xml:space="preserve">both </w:t>
      </w:r>
      <w:r>
        <w:rPr>
          <w:rFonts w:ascii="Trebuchet MS" w:hAnsi="Trebuchet MS" w:cstheme="minorHAnsi"/>
          <w:b/>
          <w:bCs/>
          <w:sz w:val="23"/>
          <w:szCs w:val="23"/>
        </w:rPr>
        <w:t xml:space="preserve">of the following </w:t>
      </w:r>
      <w:r w:rsidRPr="009534EA">
        <w:rPr>
          <w:rFonts w:ascii="Trebuchet MS" w:hAnsi="Trebuchet MS" w:cstheme="minorHAnsi"/>
          <w:b/>
          <w:bCs/>
          <w:sz w:val="23"/>
          <w:szCs w:val="23"/>
        </w:rPr>
        <w:t>are true</w:t>
      </w:r>
      <w:r w:rsidRPr="009534EA">
        <w:rPr>
          <w:rFonts w:ascii="Trebuchet MS" w:hAnsi="Trebuchet MS" w:cstheme="minorHAnsi"/>
          <w:sz w:val="23"/>
          <w:szCs w:val="23"/>
        </w:rPr>
        <w:t>:</w:t>
      </w:r>
    </w:p>
    <w:p w14:paraId="61790CA8" w14:textId="77777777" w:rsidR="009534EA" w:rsidRDefault="009534EA" w:rsidP="009534EA">
      <w:pPr>
        <w:pStyle w:val="paragraph"/>
        <w:numPr>
          <w:ilvl w:val="0"/>
          <w:numId w:val="13"/>
        </w:numPr>
        <w:spacing w:after="0"/>
        <w:textAlignment w:val="baseline"/>
        <w:rPr>
          <w:rFonts w:ascii="Trebuchet MS" w:hAnsi="Trebuchet MS" w:cstheme="minorHAnsi"/>
          <w:sz w:val="23"/>
          <w:szCs w:val="23"/>
        </w:rPr>
      </w:pPr>
      <w:r w:rsidRPr="009534EA">
        <w:rPr>
          <w:rFonts w:ascii="Trebuchet MS" w:hAnsi="Trebuchet MS" w:cstheme="minorHAnsi"/>
          <w:sz w:val="23"/>
          <w:szCs w:val="23"/>
        </w:rPr>
        <w:t>Your symptoms are getting better overall, and</w:t>
      </w:r>
    </w:p>
    <w:p w14:paraId="7C2D2B55" w14:textId="77777777" w:rsidR="009534EA" w:rsidRDefault="009534EA" w:rsidP="009534EA">
      <w:pPr>
        <w:pStyle w:val="paragraph"/>
        <w:numPr>
          <w:ilvl w:val="0"/>
          <w:numId w:val="13"/>
        </w:numPr>
        <w:spacing w:after="0"/>
        <w:textAlignment w:val="baseline"/>
        <w:rPr>
          <w:rFonts w:ascii="Trebuchet MS" w:hAnsi="Trebuchet MS" w:cstheme="minorHAnsi"/>
          <w:sz w:val="23"/>
          <w:szCs w:val="23"/>
        </w:rPr>
      </w:pPr>
      <w:r w:rsidRPr="009534EA">
        <w:rPr>
          <w:rFonts w:ascii="Trebuchet MS" w:hAnsi="Trebuchet MS" w:cstheme="minorHAnsi"/>
          <w:sz w:val="23"/>
          <w:szCs w:val="23"/>
        </w:rPr>
        <w:t>You have not had a fever (and are not using fever-reducing medication)</w:t>
      </w:r>
    </w:p>
    <w:p w14:paraId="36E7DD2E" w14:textId="30FD157C" w:rsidR="009534EA" w:rsidRPr="009534EA" w:rsidRDefault="009534EA" w:rsidP="009534EA">
      <w:pPr>
        <w:pStyle w:val="paragraph"/>
        <w:spacing w:after="0"/>
        <w:textAlignment w:val="baseline"/>
        <w:rPr>
          <w:rFonts w:ascii="Trebuchet MS" w:hAnsi="Trebuchet MS" w:cstheme="minorHAnsi"/>
          <w:sz w:val="23"/>
          <w:szCs w:val="23"/>
        </w:rPr>
      </w:pPr>
      <w:r w:rsidRPr="009534EA">
        <w:rPr>
          <w:rFonts w:ascii="Trebuchet MS" w:hAnsi="Trebuchet MS" w:cstheme="minorHAnsi"/>
          <w:sz w:val="23"/>
          <w:szCs w:val="23"/>
        </w:rPr>
        <w:t xml:space="preserve">Keep in mind that you may still be able to spread </w:t>
      </w:r>
      <w:r>
        <w:rPr>
          <w:rFonts w:ascii="Trebuchet MS" w:hAnsi="Trebuchet MS" w:cstheme="minorHAnsi"/>
          <w:sz w:val="23"/>
          <w:szCs w:val="23"/>
        </w:rPr>
        <w:t>any</w:t>
      </w:r>
      <w:r w:rsidRPr="009534EA">
        <w:rPr>
          <w:rFonts w:ascii="Trebuchet MS" w:hAnsi="Trebuchet MS" w:cstheme="minorHAnsi"/>
          <w:sz w:val="23"/>
          <w:szCs w:val="23"/>
        </w:rPr>
        <w:t xml:space="preserve"> virus that made you sick, even if you are feeling better. You are likely to be less contagious at this time, depending on factors like how long you were sick or how sick you were.</w:t>
      </w:r>
    </w:p>
    <w:p w14:paraId="6825C396" w14:textId="49445042" w:rsidR="00754069" w:rsidRDefault="009534EA" w:rsidP="0052464E">
      <w:pPr>
        <w:pStyle w:val="paragraph"/>
        <w:spacing w:before="0" w:beforeAutospacing="0" w:after="0" w:afterAutospacing="0"/>
        <w:textAlignment w:val="baseline"/>
        <w:rPr>
          <w:rFonts w:ascii="Trebuchet MS" w:hAnsi="Trebuchet MS" w:cstheme="minorHAnsi"/>
          <w:sz w:val="23"/>
          <w:szCs w:val="23"/>
        </w:rPr>
      </w:pPr>
      <w:r w:rsidRPr="009534EA">
        <w:rPr>
          <w:rFonts w:ascii="Trebuchet MS" w:hAnsi="Trebuchet MS" w:cstheme="minorHAnsi"/>
          <w:sz w:val="23"/>
          <w:szCs w:val="23"/>
        </w:rPr>
        <w:t xml:space="preserve">If you develop a fever or you start to feel worse after you have gone back to normal activities, stay home and away from others again until, </w:t>
      </w:r>
      <w:r w:rsidRPr="00754069">
        <w:rPr>
          <w:rFonts w:ascii="Trebuchet MS" w:hAnsi="Trebuchet MS" w:cstheme="minorHAnsi"/>
          <w:b/>
          <w:bCs/>
          <w:sz w:val="23"/>
          <w:szCs w:val="23"/>
        </w:rPr>
        <w:t xml:space="preserve">for at least </w:t>
      </w:r>
      <w:r w:rsidR="00B21E41">
        <w:rPr>
          <w:rFonts w:ascii="Trebuchet MS" w:hAnsi="Trebuchet MS" w:cstheme="minorHAnsi"/>
          <w:b/>
          <w:bCs/>
          <w:sz w:val="23"/>
          <w:szCs w:val="23"/>
        </w:rPr>
        <w:t>24</w:t>
      </w:r>
      <w:r w:rsidRPr="00754069">
        <w:rPr>
          <w:rFonts w:ascii="Trebuchet MS" w:hAnsi="Trebuchet MS" w:cstheme="minorHAnsi"/>
          <w:b/>
          <w:bCs/>
          <w:sz w:val="23"/>
          <w:szCs w:val="23"/>
        </w:rPr>
        <w:t xml:space="preserve"> hours, </w:t>
      </w:r>
      <w:r w:rsidR="00754069" w:rsidRPr="00754069">
        <w:rPr>
          <w:rFonts w:ascii="Trebuchet MS" w:hAnsi="Trebuchet MS" w:cstheme="minorHAnsi"/>
          <w:b/>
          <w:bCs/>
          <w:sz w:val="23"/>
          <w:szCs w:val="23"/>
        </w:rPr>
        <w:t xml:space="preserve">or until </w:t>
      </w:r>
      <w:r w:rsidRPr="00754069">
        <w:rPr>
          <w:rFonts w:ascii="Trebuchet MS" w:hAnsi="Trebuchet MS" w:cstheme="minorHAnsi"/>
          <w:b/>
          <w:bCs/>
          <w:sz w:val="23"/>
          <w:szCs w:val="23"/>
        </w:rPr>
        <w:t>both are true:</w:t>
      </w:r>
      <w:r w:rsidRPr="009534EA">
        <w:rPr>
          <w:rFonts w:ascii="Trebuchet MS" w:hAnsi="Trebuchet MS" w:cstheme="minorHAnsi"/>
          <w:sz w:val="23"/>
          <w:szCs w:val="23"/>
        </w:rPr>
        <w:t xml:space="preserve"> </w:t>
      </w:r>
    </w:p>
    <w:p w14:paraId="0EFA348C" w14:textId="77777777" w:rsidR="00754069" w:rsidRDefault="00754069" w:rsidP="00754069">
      <w:pPr>
        <w:pStyle w:val="paragraph"/>
        <w:numPr>
          <w:ilvl w:val="0"/>
          <w:numId w:val="14"/>
        </w:numPr>
        <w:spacing w:before="0" w:beforeAutospacing="0" w:after="0" w:afterAutospacing="0"/>
        <w:textAlignment w:val="baseline"/>
        <w:rPr>
          <w:rFonts w:ascii="Trebuchet MS" w:hAnsi="Trebuchet MS" w:cstheme="minorHAnsi"/>
          <w:sz w:val="23"/>
          <w:szCs w:val="23"/>
        </w:rPr>
      </w:pPr>
      <w:r>
        <w:rPr>
          <w:rFonts w:ascii="Trebuchet MS" w:hAnsi="Trebuchet MS" w:cstheme="minorHAnsi"/>
          <w:sz w:val="23"/>
          <w:szCs w:val="23"/>
        </w:rPr>
        <w:t>Y</w:t>
      </w:r>
      <w:r w:rsidR="009534EA" w:rsidRPr="009534EA">
        <w:rPr>
          <w:rFonts w:ascii="Trebuchet MS" w:hAnsi="Trebuchet MS" w:cstheme="minorHAnsi"/>
          <w:sz w:val="23"/>
          <w:szCs w:val="23"/>
        </w:rPr>
        <w:t xml:space="preserve">our symptoms are improving overall, and </w:t>
      </w:r>
    </w:p>
    <w:p w14:paraId="529A6550" w14:textId="2FBEA5D1" w:rsidR="0052464E" w:rsidRDefault="00754069" w:rsidP="00754069">
      <w:pPr>
        <w:pStyle w:val="paragraph"/>
        <w:numPr>
          <w:ilvl w:val="0"/>
          <w:numId w:val="14"/>
        </w:numPr>
        <w:spacing w:before="0" w:beforeAutospacing="0" w:after="0" w:afterAutospacing="0"/>
        <w:textAlignment w:val="baseline"/>
        <w:rPr>
          <w:rFonts w:ascii="Trebuchet MS" w:hAnsi="Trebuchet MS" w:cstheme="minorHAnsi"/>
          <w:sz w:val="23"/>
          <w:szCs w:val="23"/>
        </w:rPr>
      </w:pPr>
      <w:r>
        <w:rPr>
          <w:rFonts w:ascii="Trebuchet MS" w:hAnsi="Trebuchet MS" w:cstheme="minorHAnsi"/>
          <w:sz w:val="23"/>
          <w:szCs w:val="23"/>
        </w:rPr>
        <w:t>Y</w:t>
      </w:r>
      <w:r w:rsidR="009534EA" w:rsidRPr="009534EA">
        <w:rPr>
          <w:rFonts w:ascii="Trebuchet MS" w:hAnsi="Trebuchet MS" w:cstheme="minorHAnsi"/>
          <w:sz w:val="23"/>
          <w:szCs w:val="23"/>
        </w:rPr>
        <w:t>ou have not had a fever (and are not using fever-reducing medication).</w:t>
      </w:r>
    </w:p>
    <w:p w14:paraId="79017327" w14:textId="2AC41FB0" w:rsidR="00B21E41" w:rsidRPr="006677E4" w:rsidRDefault="00FA5F1F" w:rsidP="006677E4">
      <w:pPr>
        <w:pStyle w:val="ListParagraph"/>
        <w:numPr>
          <w:ilvl w:val="1"/>
          <w:numId w:val="15"/>
        </w:numPr>
        <w:spacing w:after="0" w:line="240" w:lineRule="auto"/>
        <w:rPr>
          <w:rFonts w:ascii="Times New Roman" w:eastAsia="Times New Roman" w:hAnsi="Times New Roman" w:cs="Times New Roman"/>
          <w:color w:val="888888"/>
          <w:sz w:val="24"/>
          <w:szCs w:val="24"/>
        </w:rPr>
      </w:pPr>
      <w:r w:rsidRPr="006677E4">
        <w:rPr>
          <w:rFonts w:ascii="Times New Roman" w:eastAsia="Times New Roman" w:hAnsi="Times New Roman" w:cs="Times New Roman"/>
          <w:sz w:val="24"/>
          <w:szCs w:val="24"/>
        </w:rPr>
        <w:t xml:space="preserve">Please </w:t>
      </w:r>
      <w:r w:rsidR="006677E4">
        <w:rPr>
          <w:rFonts w:ascii="Times New Roman" w:eastAsia="Times New Roman" w:hAnsi="Times New Roman" w:cs="Times New Roman"/>
          <w:sz w:val="24"/>
          <w:szCs w:val="24"/>
        </w:rPr>
        <w:t>N</w:t>
      </w:r>
      <w:r w:rsidRPr="006677E4">
        <w:rPr>
          <w:rFonts w:ascii="Times New Roman" w:eastAsia="Times New Roman" w:hAnsi="Times New Roman" w:cs="Times New Roman"/>
          <w:sz w:val="24"/>
          <w:szCs w:val="24"/>
        </w:rPr>
        <w:t>ote:  Though the CDC says 24 hours the South Church Preschool policy for fever is </w:t>
      </w:r>
      <w:r w:rsidRPr="006677E4">
        <w:rPr>
          <w:rFonts w:ascii="Times New Roman" w:eastAsia="Times New Roman" w:hAnsi="Times New Roman" w:cs="Times New Roman"/>
          <w:b/>
          <w:bCs/>
          <w:sz w:val="24"/>
          <w:szCs w:val="24"/>
          <w:u w:val="single"/>
        </w:rPr>
        <w:t>48 hours</w:t>
      </w:r>
      <w:r w:rsidRPr="006677E4">
        <w:rPr>
          <w:rFonts w:ascii="Times New Roman" w:eastAsia="Times New Roman" w:hAnsi="Times New Roman" w:cs="Times New Roman"/>
          <w:b/>
          <w:bCs/>
          <w:sz w:val="24"/>
          <w:szCs w:val="24"/>
        </w:rPr>
        <w:t>.</w:t>
      </w:r>
      <w:r w:rsidRPr="006677E4">
        <w:rPr>
          <w:rFonts w:ascii="Times New Roman" w:eastAsia="Times New Roman" w:hAnsi="Times New Roman" w:cs="Times New Roman"/>
          <w:sz w:val="24"/>
          <w:szCs w:val="24"/>
        </w:rPr>
        <w:t>   </w:t>
      </w:r>
    </w:p>
    <w:p w14:paraId="3822E8A4" w14:textId="77777777" w:rsidR="00DA6B3A" w:rsidRDefault="00DA6B3A" w:rsidP="00DA6B3A">
      <w:pPr>
        <w:pStyle w:val="paragraph"/>
        <w:spacing w:before="0" w:beforeAutospacing="0" w:after="0" w:afterAutospacing="0"/>
        <w:textAlignment w:val="baseline"/>
        <w:rPr>
          <w:rFonts w:ascii="Trebuchet MS" w:hAnsi="Trebuchet MS" w:cstheme="minorHAnsi"/>
          <w:sz w:val="23"/>
          <w:szCs w:val="23"/>
        </w:rPr>
      </w:pPr>
    </w:p>
    <w:p w14:paraId="147F833C" w14:textId="04FDDC30" w:rsidR="0052464E" w:rsidRPr="0052464E" w:rsidRDefault="0052464E" w:rsidP="0052464E">
      <w:pPr>
        <w:pStyle w:val="paragraph"/>
        <w:spacing w:before="0" w:beforeAutospacing="0" w:after="0" w:afterAutospacing="0"/>
        <w:textAlignment w:val="baseline"/>
        <w:rPr>
          <w:rFonts w:ascii="Trebuchet MS" w:hAnsi="Trebuchet MS" w:cstheme="minorHAnsi"/>
          <w:b/>
          <w:bCs/>
          <w:color w:val="1B1B1B"/>
          <w:sz w:val="23"/>
          <w:szCs w:val="23"/>
          <w:shd w:val="clear" w:color="auto" w:fill="FFFFFF"/>
        </w:rPr>
      </w:pPr>
      <w:r w:rsidRPr="0052464E">
        <w:rPr>
          <w:rFonts w:ascii="Trebuchet MS" w:hAnsi="Trebuchet MS" w:cstheme="minorHAnsi"/>
          <w:b/>
          <w:bCs/>
          <w:color w:val="1B1B1B"/>
          <w:sz w:val="23"/>
          <w:szCs w:val="23"/>
          <w:shd w:val="clear" w:color="auto" w:fill="FFFFFF"/>
        </w:rPr>
        <w:t>Policy Implementation</w:t>
      </w:r>
    </w:p>
    <w:p w14:paraId="6E2CB74C" w14:textId="47437608" w:rsidR="00A4190D" w:rsidRDefault="0052464E" w:rsidP="0052464E">
      <w:pPr>
        <w:pStyle w:val="paragraph"/>
        <w:spacing w:before="0" w:beforeAutospacing="0" w:after="0" w:afterAutospacing="0"/>
        <w:textAlignment w:val="baseline"/>
        <w:rPr>
          <w:rStyle w:val="normaltextrun"/>
          <w:rFonts w:ascii="Trebuchet MS" w:hAnsi="Trebuchet MS" w:cstheme="minorHAnsi"/>
          <w:color w:val="000000" w:themeColor="text1"/>
          <w:sz w:val="23"/>
          <w:szCs w:val="23"/>
        </w:rPr>
      </w:pPr>
      <w:r>
        <w:rPr>
          <w:rFonts w:ascii="Trebuchet MS" w:hAnsi="Trebuchet MS" w:cstheme="minorHAnsi"/>
          <w:color w:val="1B1B1B"/>
          <w:sz w:val="23"/>
          <w:szCs w:val="23"/>
          <w:shd w:val="clear" w:color="auto" w:fill="FFFFFF"/>
        </w:rPr>
        <w:t>This policy will be implemented immediately. All the other health protocols that were outlined in my August 22</w:t>
      </w:r>
      <w:r w:rsidR="00DA6B3A">
        <w:rPr>
          <w:rFonts w:ascii="Trebuchet MS" w:hAnsi="Trebuchet MS" w:cstheme="minorHAnsi"/>
          <w:color w:val="1B1B1B"/>
          <w:sz w:val="23"/>
          <w:szCs w:val="23"/>
          <w:shd w:val="clear" w:color="auto" w:fill="FFFFFF"/>
        </w:rPr>
        <w:t>,</w:t>
      </w:r>
      <w:r>
        <w:rPr>
          <w:rFonts w:ascii="Trebuchet MS" w:hAnsi="Trebuchet MS" w:cstheme="minorHAnsi"/>
          <w:color w:val="1B1B1B"/>
          <w:sz w:val="23"/>
          <w:szCs w:val="23"/>
          <w:shd w:val="clear" w:color="auto" w:fill="FFFFFF"/>
          <w:vertAlign w:val="superscript"/>
        </w:rPr>
        <w:t xml:space="preserve"> </w:t>
      </w:r>
      <w:r>
        <w:rPr>
          <w:rFonts w:ascii="Trebuchet MS" w:hAnsi="Trebuchet MS" w:cstheme="minorHAnsi"/>
          <w:color w:val="1B1B1B"/>
          <w:sz w:val="23"/>
          <w:szCs w:val="23"/>
          <w:shd w:val="clear" w:color="auto" w:fill="FFFFFF"/>
        </w:rPr>
        <w:t xml:space="preserve">2023 letter remain in effect.  </w:t>
      </w:r>
    </w:p>
    <w:p w14:paraId="1F6C3DD3" w14:textId="77777777" w:rsidR="00A4190D" w:rsidRDefault="00A4190D" w:rsidP="00A41928">
      <w:pPr>
        <w:pStyle w:val="paragraph"/>
        <w:spacing w:before="0" w:beforeAutospacing="0" w:after="0" w:afterAutospacing="0"/>
        <w:textAlignment w:val="baseline"/>
        <w:rPr>
          <w:rStyle w:val="normaltextrun"/>
          <w:rFonts w:ascii="Trebuchet MS" w:hAnsi="Trebuchet MS" w:cstheme="minorHAnsi"/>
          <w:color w:val="000000" w:themeColor="text1"/>
          <w:sz w:val="23"/>
          <w:szCs w:val="23"/>
        </w:rPr>
      </w:pPr>
    </w:p>
    <w:p w14:paraId="602C7BF8" w14:textId="77777777" w:rsidR="00754069" w:rsidRDefault="00754069" w:rsidP="00A41928">
      <w:pPr>
        <w:pStyle w:val="paragraph"/>
        <w:spacing w:before="0" w:beforeAutospacing="0" w:after="0" w:afterAutospacing="0"/>
        <w:textAlignment w:val="baseline"/>
        <w:rPr>
          <w:rStyle w:val="normaltextrun"/>
          <w:rFonts w:ascii="Trebuchet MS" w:hAnsi="Trebuchet MS" w:cstheme="minorHAnsi"/>
          <w:color w:val="000000" w:themeColor="text1"/>
          <w:sz w:val="23"/>
          <w:szCs w:val="23"/>
        </w:rPr>
      </w:pPr>
    </w:p>
    <w:p w14:paraId="08E51CDA" w14:textId="77777777" w:rsidR="00754069" w:rsidRDefault="00754069" w:rsidP="00A41928">
      <w:pPr>
        <w:pStyle w:val="paragraph"/>
        <w:spacing w:before="0" w:beforeAutospacing="0" w:after="0" w:afterAutospacing="0"/>
        <w:textAlignment w:val="baseline"/>
        <w:rPr>
          <w:rStyle w:val="normaltextrun"/>
          <w:rFonts w:ascii="Trebuchet MS" w:hAnsi="Trebuchet MS" w:cstheme="minorHAnsi"/>
          <w:color w:val="000000" w:themeColor="text1"/>
          <w:sz w:val="23"/>
          <w:szCs w:val="23"/>
        </w:rPr>
      </w:pPr>
    </w:p>
    <w:p w14:paraId="3C165ACE" w14:textId="77777777" w:rsidR="00754069" w:rsidRDefault="00754069" w:rsidP="00A41928">
      <w:pPr>
        <w:pStyle w:val="paragraph"/>
        <w:spacing w:before="0" w:beforeAutospacing="0" w:after="0" w:afterAutospacing="0"/>
        <w:textAlignment w:val="baseline"/>
        <w:rPr>
          <w:rStyle w:val="normaltextrun"/>
          <w:rFonts w:ascii="Trebuchet MS" w:hAnsi="Trebuchet MS" w:cstheme="minorHAnsi"/>
          <w:color w:val="000000" w:themeColor="text1"/>
          <w:sz w:val="23"/>
          <w:szCs w:val="23"/>
        </w:rPr>
      </w:pPr>
    </w:p>
    <w:p w14:paraId="31592425" w14:textId="58908A4C" w:rsidR="005366B3" w:rsidRPr="004E57AC" w:rsidRDefault="005366B3" w:rsidP="00A41928">
      <w:pPr>
        <w:pStyle w:val="paragraph"/>
        <w:spacing w:before="0" w:beforeAutospacing="0" w:after="0" w:afterAutospacing="0"/>
        <w:textAlignment w:val="baseline"/>
        <w:rPr>
          <w:rStyle w:val="normaltextrun"/>
          <w:rFonts w:ascii="Trebuchet MS" w:hAnsi="Trebuchet MS" w:cstheme="minorHAnsi"/>
          <w:color w:val="000000" w:themeColor="text1"/>
          <w:sz w:val="23"/>
          <w:szCs w:val="23"/>
        </w:rPr>
      </w:pPr>
      <w:r w:rsidRPr="004E57AC">
        <w:rPr>
          <w:rStyle w:val="normaltextrun"/>
          <w:rFonts w:ascii="Trebuchet MS" w:hAnsi="Trebuchet MS" w:cstheme="minorHAnsi"/>
          <w:color w:val="000000" w:themeColor="text1"/>
          <w:sz w:val="23"/>
          <w:szCs w:val="23"/>
        </w:rPr>
        <w:t xml:space="preserve">Your </w:t>
      </w:r>
      <w:r w:rsidR="0052464E">
        <w:rPr>
          <w:rStyle w:val="normaltextrun"/>
          <w:rFonts w:ascii="Trebuchet MS" w:hAnsi="Trebuchet MS" w:cstheme="minorHAnsi"/>
          <w:color w:val="000000" w:themeColor="text1"/>
          <w:sz w:val="23"/>
          <w:szCs w:val="23"/>
        </w:rPr>
        <w:t xml:space="preserve">continued </w:t>
      </w:r>
      <w:r w:rsidRPr="004E57AC">
        <w:rPr>
          <w:rStyle w:val="normaltextrun"/>
          <w:rFonts w:ascii="Trebuchet MS" w:hAnsi="Trebuchet MS" w:cstheme="minorHAnsi"/>
          <w:color w:val="000000" w:themeColor="text1"/>
          <w:sz w:val="23"/>
          <w:szCs w:val="23"/>
        </w:rPr>
        <w:t xml:space="preserve">assistance in following good health practices will help us </w:t>
      </w:r>
      <w:r w:rsidR="004E57AC" w:rsidRPr="004E57AC">
        <w:rPr>
          <w:rStyle w:val="normaltextrun"/>
          <w:rFonts w:ascii="Trebuchet MS" w:hAnsi="Trebuchet MS" w:cstheme="minorHAnsi"/>
          <w:color w:val="000000" w:themeColor="text1"/>
          <w:sz w:val="23"/>
          <w:szCs w:val="23"/>
        </w:rPr>
        <w:t>all mitigate illness and ensure</w:t>
      </w:r>
      <w:r w:rsidR="004E57AC">
        <w:rPr>
          <w:rStyle w:val="normaltextrun"/>
          <w:rFonts w:ascii="Trebuchet MS" w:hAnsi="Trebuchet MS" w:cstheme="minorHAnsi"/>
          <w:color w:val="000000" w:themeColor="text1"/>
          <w:sz w:val="23"/>
          <w:szCs w:val="23"/>
        </w:rPr>
        <w:t>s</w:t>
      </w:r>
      <w:r w:rsidR="004E57AC" w:rsidRPr="004E57AC">
        <w:rPr>
          <w:rStyle w:val="normaltextrun"/>
          <w:rFonts w:ascii="Trebuchet MS" w:hAnsi="Trebuchet MS" w:cstheme="minorHAnsi"/>
          <w:color w:val="000000" w:themeColor="text1"/>
          <w:sz w:val="23"/>
          <w:szCs w:val="23"/>
        </w:rPr>
        <w:t xml:space="preserve"> that your children have every opportunity </w:t>
      </w:r>
      <w:r w:rsidR="004E57AC">
        <w:rPr>
          <w:rFonts w:ascii="Trebuchet MS" w:eastAsia="Comic Sans MS" w:hAnsi="Trebuchet MS" w:cs="Comic Sans MS"/>
          <w:sz w:val="23"/>
          <w:szCs w:val="23"/>
        </w:rPr>
        <w:t xml:space="preserve">to engage in </w:t>
      </w:r>
      <w:r w:rsidR="004E57AC" w:rsidRPr="004E57AC">
        <w:rPr>
          <w:rFonts w:ascii="Trebuchet MS" w:eastAsia="Comic Sans MS" w:hAnsi="Trebuchet MS" w:cs="Comic Sans MS"/>
          <w:sz w:val="23"/>
          <w:szCs w:val="23"/>
        </w:rPr>
        <w:t xml:space="preserve">a learning opportunity that will enrich his/her early childhood development </w:t>
      </w:r>
      <w:r w:rsidR="004E57AC">
        <w:rPr>
          <w:rFonts w:ascii="Trebuchet MS" w:eastAsia="Comic Sans MS" w:hAnsi="Trebuchet MS" w:cs="Comic Sans MS"/>
          <w:sz w:val="23"/>
          <w:szCs w:val="23"/>
        </w:rPr>
        <w:t>that enables them to flourish.</w:t>
      </w:r>
    </w:p>
    <w:p w14:paraId="31DC431E" w14:textId="77777777" w:rsidR="009032D2" w:rsidRDefault="009032D2" w:rsidP="00045902">
      <w:pPr>
        <w:autoSpaceDE w:val="0"/>
        <w:autoSpaceDN w:val="0"/>
        <w:adjustRightInd w:val="0"/>
        <w:spacing w:after="0" w:line="240" w:lineRule="auto"/>
        <w:rPr>
          <w:rFonts w:ascii="Trebuchet MS" w:hAnsi="Trebuchet MS" w:cstheme="minorHAnsi"/>
          <w:color w:val="000000"/>
          <w:sz w:val="23"/>
          <w:szCs w:val="23"/>
        </w:rPr>
      </w:pPr>
    </w:p>
    <w:p w14:paraId="6F519FD2" w14:textId="7E59B292" w:rsidR="00045902" w:rsidRPr="00FB336D" w:rsidRDefault="00045902" w:rsidP="00045902">
      <w:pPr>
        <w:autoSpaceDE w:val="0"/>
        <w:autoSpaceDN w:val="0"/>
        <w:adjustRightInd w:val="0"/>
        <w:spacing w:after="0" w:line="240" w:lineRule="auto"/>
        <w:rPr>
          <w:rFonts w:ascii="Trebuchet MS" w:hAnsi="Trebuchet MS" w:cstheme="minorHAnsi"/>
          <w:color w:val="000000"/>
          <w:sz w:val="23"/>
          <w:szCs w:val="23"/>
        </w:rPr>
      </w:pPr>
      <w:r w:rsidRPr="00FB336D">
        <w:rPr>
          <w:rFonts w:ascii="Trebuchet MS" w:hAnsi="Trebuchet MS" w:cstheme="minorHAnsi"/>
          <w:color w:val="000000"/>
          <w:sz w:val="23"/>
          <w:szCs w:val="23"/>
        </w:rPr>
        <w:t xml:space="preserve">Stay safe and be well. </w:t>
      </w:r>
    </w:p>
    <w:p w14:paraId="296D40E3" w14:textId="77777777" w:rsidR="00045902" w:rsidRPr="00FB336D" w:rsidRDefault="00045902" w:rsidP="00045902">
      <w:pPr>
        <w:pStyle w:val="paragraph"/>
        <w:spacing w:before="0" w:beforeAutospacing="0" w:after="0" w:afterAutospacing="0"/>
        <w:textAlignment w:val="baseline"/>
        <w:rPr>
          <w:rStyle w:val="normaltextrun"/>
          <w:rFonts w:ascii="Trebuchet MS" w:hAnsi="Trebuchet MS" w:cstheme="minorHAnsi"/>
          <w:sz w:val="23"/>
          <w:szCs w:val="23"/>
        </w:rPr>
      </w:pPr>
    </w:p>
    <w:p w14:paraId="5F5F1935" w14:textId="77777777" w:rsidR="00045902" w:rsidRPr="00FB336D" w:rsidRDefault="00045902" w:rsidP="00045902">
      <w:pPr>
        <w:pStyle w:val="paragraph"/>
        <w:spacing w:before="0" w:beforeAutospacing="0" w:after="0" w:afterAutospacing="0"/>
        <w:textAlignment w:val="baseline"/>
        <w:rPr>
          <w:rFonts w:ascii="Trebuchet MS" w:hAnsi="Trebuchet MS" w:cstheme="minorHAnsi"/>
          <w:sz w:val="23"/>
          <w:szCs w:val="23"/>
        </w:rPr>
      </w:pPr>
      <w:r w:rsidRPr="00FB336D">
        <w:rPr>
          <w:rStyle w:val="normaltextrun"/>
          <w:rFonts w:ascii="Trebuchet MS" w:hAnsi="Trebuchet MS" w:cstheme="minorHAnsi"/>
          <w:sz w:val="23"/>
          <w:szCs w:val="23"/>
        </w:rPr>
        <w:t>Sincerely,</w:t>
      </w:r>
      <w:r w:rsidRPr="00FB336D">
        <w:rPr>
          <w:rStyle w:val="eop"/>
          <w:rFonts w:ascii="Trebuchet MS" w:hAnsi="Trebuchet MS" w:cstheme="minorHAnsi"/>
          <w:sz w:val="23"/>
          <w:szCs w:val="23"/>
        </w:rPr>
        <w:t> </w:t>
      </w:r>
    </w:p>
    <w:p w14:paraId="5E56F0CD" w14:textId="77777777" w:rsidR="00045902" w:rsidRPr="00FB336D" w:rsidRDefault="00045902" w:rsidP="00045902">
      <w:pPr>
        <w:pStyle w:val="paragraph"/>
        <w:spacing w:before="0" w:beforeAutospacing="0" w:after="0" w:afterAutospacing="0"/>
        <w:textAlignment w:val="baseline"/>
        <w:rPr>
          <w:rFonts w:ascii="Trebuchet MS" w:hAnsi="Trebuchet MS" w:cstheme="minorHAnsi"/>
          <w:sz w:val="23"/>
          <w:szCs w:val="23"/>
        </w:rPr>
      </w:pPr>
      <w:r w:rsidRPr="00FB336D">
        <w:rPr>
          <w:rStyle w:val="eop"/>
          <w:rFonts w:ascii="Trebuchet MS" w:hAnsi="Trebuchet MS" w:cstheme="minorHAnsi"/>
          <w:sz w:val="23"/>
          <w:szCs w:val="23"/>
        </w:rPr>
        <w:t> </w:t>
      </w:r>
      <w:r w:rsidRPr="00FB336D">
        <w:rPr>
          <w:rFonts w:ascii="Trebuchet MS" w:hAnsi="Trebuchet MS" w:cstheme="minorHAnsi"/>
          <w:noProof/>
          <w:sz w:val="23"/>
          <w:szCs w:val="23"/>
        </w:rPr>
        <w:drawing>
          <wp:inline distT="0" distB="0" distL="0" distR="0" wp14:anchorId="3BEDCD09" wp14:editId="2CDF993A">
            <wp:extent cx="2340950" cy="590764"/>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41245" cy="590839"/>
                    </a:xfrm>
                    <a:prstGeom prst="rect">
                      <a:avLst/>
                    </a:prstGeom>
                    <a:noFill/>
                  </pic:spPr>
                </pic:pic>
              </a:graphicData>
            </a:graphic>
          </wp:inline>
        </w:drawing>
      </w:r>
    </w:p>
    <w:p w14:paraId="4860CD8D" w14:textId="77777777" w:rsidR="00045902" w:rsidRPr="00FB336D" w:rsidRDefault="00045902" w:rsidP="00045902">
      <w:pPr>
        <w:pStyle w:val="paragraph"/>
        <w:spacing w:before="0" w:beforeAutospacing="0" w:after="0" w:afterAutospacing="0"/>
        <w:textAlignment w:val="baseline"/>
        <w:rPr>
          <w:rFonts w:ascii="Trebuchet MS" w:hAnsi="Trebuchet MS" w:cstheme="minorHAnsi"/>
          <w:sz w:val="23"/>
          <w:szCs w:val="23"/>
        </w:rPr>
      </w:pPr>
      <w:r w:rsidRPr="00FB336D">
        <w:rPr>
          <w:rStyle w:val="normaltextrun"/>
          <w:rFonts w:ascii="Trebuchet MS" w:hAnsi="Trebuchet MS" w:cstheme="minorHAnsi"/>
          <w:sz w:val="23"/>
          <w:szCs w:val="23"/>
        </w:rPr>
        <w:t>Matthew G. MacEwen, Chair</w:t>
      </w:r>
      <w:r w:rsidRPr="00FB336D">
        <w:rPr>
          <w:rStyle w:val="eop"/>
          <w:rFonts w:ascii="Trebuchet MS" w:hAnsi="Trebuchet MS" w:cstheme="minorHAnsi"/>
          <w:sz w:val="23"/>
          <w:szCs w:val="23"/>
        </w:rPr>
        <w:t> </w:t>
      </w:r>
    </w:p>
    <w:p w14:paraId="44BA7556" w14:textId="77777777" w:rsidR="00045902" w:rsidRPr="00FB336D" w:rsidRDefault="00045902" w:rsidP="00045902">
      <w:pPr>
        <w:pStyle w:val="paragraph"/>
        <w:spacing w:before="0" w:beforeAutospacing="0" w:after="0" w:afterAutospacing="0"/>
        <w:textAlignment w:val="baseline"/>
        <w:rPr>
          <w:rStyle w:val="eop"/>
          <w:rFonts w:ascii="Trebuchet MS" w:hAnsi="Trebuchet MS" w:cstheme="minorHAnsi"/>
          <w:sz w:val="23"/>
          <w:szCs w:val="23"/>
        </w:rPr>
      </w:pPr>
      <w:r w:rsidRPr="00FB336D">
        <w:rPr>
          <w:rStyle w:val="normaltextrun"/>
          <w:rFonts w:ascii="Trebuchet MS" w:hAnsi="Trebuchet MS" w:cstheme="minorHAnsi"/>
          <w:sz w:val="23"/>
          <w:szCs w:val="23"/>
        </w:rPr>
        <w:t>860.604.9057</w:t>
      </w:r>
      <w:r w:rsidRPr="00FB336D">
        <w:rPr>
          <w:rStyle w:val="eop"/>
          <w:rFonts w:ascii="Trebuchet MS" w:hAnsi="Trebuchet MS" w:cstheme="minorHAnsi"/>
          <w:sz w:val="23"/>
          <w:szCs w:val="23"/>
        </w:rPr>
        <w:t> </w:t>
      </w:r>
    </w:p>
    <w:p w14:paraId="40343949" w14:textId="77777777" w:rsidR="00045902" w:rsidRPr="00FB336D" w:rsidRDefault="00045902" w:rsidP="00045902">
      <w:pPr>
        <w:pStyle w:val="paragraph"/>
        <w:spacing w:before="0" w:beforeAutospacing="0" w:after="0" w:afterAutospacing="0"/>
        <w:textAlignment w:val="baseline"/>
        <w:rPr>
          <w:rFonts w:ascii="Trebuchet MS" w:hAnsi="Trebuchet MS" w:cstheme="minorHAnsi"/>
          <w:sz w:val="23"/>
          <w:szCs w:val="23"/>
        </w:rPr>
      </w:pPr>
    </w:p>
    <w:p w14:paraId="46559087" w14:textId="77777777" w:rsidR="00DA5E9B" w:rsidRDefault="00045902" w:rsidP="00045902">
      <w:pPr>
        <w:pStyle w:val="paragraph"/>
        <w:spacing w:before="0" w:beforeAutospacing="0" w:after="0" w:afterAutospacing="0"/>
        <w:textAlignment w:val="baseline"/>
        <w:rPr>
          <w:rStyle w:val="normaltextrun"/>
          <w:rFonts w:ascii="Trebuchet MS" w:hAnsi="Trebuchet MS" w:cstheme="minorHAnsi"/>
          <w:sz w:val="23"/>
          <w:szCs w:val="23"/>
        </w:rPr>
      </w:pPr>
      <w:r w:rsidRPr="00FB336D">
        <w:rPr>
          <w:rStyle w:val="normaltextrun"/>
          <w:rFonts w:ascii="Trebuchet MS" w:hAnsi="Trebuchet MS" w:cstheme="minorHAnsi"/>
          <w:sz w:val="23"/>
          <w:szCs w:val="23"/>
        </w:rPr>
        <w:t>Cc: Stephanie Letizia, Director</w:t>
      </w:r>
    </w:p>
    <w:p w14:paraId="2473FD1B" w14:textId="5C982286" w:rsidR="00E70995" w:rsidRDefault="00E70995" w:rsidP="00045902">
      <w:pPr>
        <w:pStyle w:val="paragraph"/>
        <w:spacing w:before="0" w:beforeAutospacing="0" w:after="0" w:afterAutospacing="0"/>
        <w:textAlignment w:val="baseline"/>
        <w:rPr>
          <w:rStyle w:val="normaltextrun"/>
          <w:rFonts w:ascii="Trebuchet MS" w:hAnsi="Trebuchet MS" w:cstheme="minorHAnsi"/>
          <w:sz w:val="23"/>
          <w:szCs w:val="23"/>
        </w:rPr>
      </w:pPr>
      <w:r>
        <w:rPr>
          <w:rStyle w:val="normaltextrun"/>
          <w:rFonts w:ascii="Trebuchet MS" w:hAnsi="Trebuchet MS" w:cstheme="minorHAnsi"/>
          <w:sz w:val="23"/>
          <w:szCs w:val="23"/>
        </w:rPr>
        <w:t xml:space="preserve">      Stephanie Murtha, Assistant Director</w:t>
      </w:r>
    </w:p>
    <w:p w14:paraId="2E868594" w14:textId="1CDECF85" w:rsidR="00045902" w:rsidRPr="00FB336D" w:rsidRDefault="00DA5E9B" w:rsidP="00045902">
      <w:pPr>
        <w:pStyle w:val="paragraph"/>
        <w:spacing w:before="0" w:beforeAutospacing="0" w:after="0" w:afterAutospacing="0"/>
        <w:textAlignment w:val="baseline"/>
        <w:rPr>
          <w:rFonts w:ascii="Trebuchet MS" w:hAnsi="Trebuchet MS" w:cstheme="minorHAnsi"/>
          <w:sz w:val="23"/>
          <w:szCs w:val="23"/>
        </w:rPr>
      </w:pPr>
      <w:r>
        <w:rPr>
          <w:rStyle w:val="normaltextrun"/>
          <w:rFonts w:ascii="Trebuchet MS" w:hAnsi="Trebuchet MS" w:cstheme="minorHAnsi"/>
          <w:sz w:val="23"/>
          <w:szCs w:val="23"/>
        </w:rPr>
        <w:t xml:space="preserve">      Preschool Staff</w:t>
      </w:r>
      <w:r w:rsidR="00045902" w:rsidRPr="00FB336D">
        <w:rPr>
          <w:rStyle w:val="eop"/>
          <w:rFonts w:ascii="Trebuchet MS" w:hAnsi="Trebuchet MS" w:cstheme="minorHAnsi"/>
          <w:sz w:val="23"/>
          <w:szCs w:val="23"/>
        </w:rPr>
        <w:t> </w:t>
      </w:r>
    </w:p>
    <w:p w14:paraId="79BF535B" w14:textId="77777777" w:rsidR="00045902" w:rsidRPr="00FB336D" w:rsidRDefault="00045902" w:rsidP="00045902">
      <w:pPr>
        <w:autoSpaceDE w:val="0"/>
        <w:autoSpaceDN w:val="0"/>
        <w:adjustRightInd w:val="0"/>
        <w:spacing w:after="0" w:line="240" w:lineRule="auto"/>
        <w:rPr>
          <w:rFonts w:ascii="Trebuchet MS" w:hAnsi="Trebuchet MS" w:cstheme="minorHAnsi"/>
          <w:color w:val="000000"/>
          <w:sz w:val="23"/>
          <w:szCs w:val="23"/>
        </w:rPr>
      </w:pPr>
    </w:p>
    <w:p w14:paraId="36D71723" w14:textId="77777777" w:rsidR="00BD0A7C" w:rsidRPr="00FB336D" w:rsidRDefault="00BD0A7C" w:rsidP="00BD0A7C">
      <w:pPr>
        <w:autoSpaceDE w:val="0"/>
        <w:autoSpaceDN w:val="0"/>
        <w:adjustRightInd w:val="0"/>
        <w:spacing w:after="0" w:line="240" w:lineRule="auto"/>
        <w:rPr>
          <w:rFonts w:ascii="Trebuchet MS" w:hAnsi="Trebuchet MS" w:cstheme="minorHAnsi"/>
          <w:color w:val="000000"/>
          <w:sz w:val="23"/>
          <w:szCs w:val="23"/>
        </w:rPr>
      </w:pPr>
    </w:p>
    <w:sectPr w:rsidR="00BD0A7C" w:rsidRPr="00FB33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wCenMT-Regular">
    <w:altName w:val="Calibri"/>
    <w:panose1 w:val="020B0604020202020204"/>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D7A"/>
    <w:multiLevelType w:val="hybridMultilevel"/>
    <w:tmpl w:val="07162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13E36"/>
    <w:multiLevelType w:val="hybridMultilevel"/>
    <w:tmpl w:val="336AE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05B5A"/>
    <w:multiLevelType w:val="hybridMultilevel"/>
    <w:tmpl w:val="C6788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E1135C4"/>
    <w:multiLevelType w:val="hybridMultilevel"/>
    <w:tmpl w:val="DB34D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D73F99"/>
    <w:multiLevelType w:val="hybridMultilevel"/>
    <w:tmpl w:val="166C9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E42AE5"/>
    <w:multiLevelType w:val="hybridMultilevel"/>
    <w:tmpl w:val="94F2A6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FF62ABA"/>
    <w:multiLevelType w:val="hybridMultilevel"/>
    <w:tmpl w:val="D82C9CC4"/>
    <w:lvl w:ilvl="0" w:tplc="4B50A864">
      <w:start w:val="1"/>
      <w:numFmt w:val="bullet"/>
      <w:lvlText w:val=""/>
      <w:lvlJc w:val="left"/>
      <w:pPr>
        <w:ind w:left="1440" w:hanging="360"/>
      </w:pPr>
      <w:rPr>
        <w:rFonts w:ascii="Symbol" w:hAnsi="Symbol" w:hint="default"/>
      </w:rPr>
    </w:lvl>
    <w:lvl w:ilvl="1" w:tplc="7D8E2C1E">
      <w:start w:val="1"/>
      <w:numFmt w:val="bullet"/>
      <w:lvlText w:val=""/>
      <w:lvlJc w:val="left"/>
      <w:pPr>
        <w:ind w:left="108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FF07CF"/>
    <w:multiLevelType w:val="hybridMultilevel"/>
    <w:tmpl w:val="9EC80B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25A2CB7"/>
    <w:multiLevelType w:val="hybridMultilevel"/>
    <w:tmpl w:val="449C7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E05184"/>
    <w:multiLevelType w:val="hybridMultilevel"/>
    <w:tmpl w:val="01744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205078"/>
    <w:multiLevelType w:val="hybridMultilevel"/>
    <w:tmpl w:val="AC8E4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E552B8"/>
    <w:multiLevelType w:val="hybridMultilevel"/>
    <w:tmpl w:val="5BF098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29C0FD0"/>
    <w:multiLevelType w:val="hybridMultilevel"/>
    <w:tmpl w:val="1742A244"/>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3706D89"/>
    <w:multiLevelType w:val="hybridMultilevel"/>
    <w:tmpl w:val="C97A09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E35016F"/>
    <w:multiLevelType w:val="hybridMultilevel"/>
    <w:tmpl w:val="384E6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226947">
    <w:abstractNumId w:val="12"/>
  </w:num>
  <w:num w:numId="2" w16cid:durableId="957105559">
    <w:abstractNumId w:val="3"/>
  </w:num>
  <w:num w:numId="3" w16cid:durableId="1736514915">
    <w:abstractNumId w:val="14"/>
  </w:num>
  <w:num w:numId="4" w16cid:durableId="672225259">
    <w:abstractNumId w:val="9"/>
  </w:num>
  <w:num w:numId="5" w16cid:durableId="498693398">
    <w:abstractNumId w:val="1"/>
  </w:num>
  <w:num w:numId="6" w16cid:durableId="215243781">
    <w:abstractNumId w:val="7"/>
  </w:num>
  <w:num w:numId="7" w16cid:durableId="676691845">
    <w:abstractNumId w:val="11"/>
  </w:num>
  <w:num w:numId="8" w16cid:durableId="1323506828">
    <w:abstractNumId w:val="13"/>
  </w:num>
  <w:num w:numId="9" w16cid:durableId="1181817076">
    <w:abstractNumId w:val="4"/>
  </w:num>
  <w:num w:numId="10" w16cid:durableId="2062778281">
    <w:abstractNumId w:val="2"/>
  </w:num>
  <w:num w:numId="11" w16cid:durableId="91318211">
    <w:abstractNumId w:val="10"/>
  </w:num>
  <w:num w:numId="12" w16cid:durableId="1924026912">
    <w:abstractNumId w:val="8"/>
  </w:num>
  <w:num w:numId="13" w16cid:durableId="1557352583">
    <w:abstractNumId w:val="0"/>
  </w:num>
  <w:num w:numId="14" w16cid:durableId="1620143939">
    <w:abstractNumId w:val="5"/>
  </w:num>
  <w:num w:numId="15" w16cid:durableId="12367475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B33"/>
    <w:rsid w:val="00007EA6"/>
    <w:rsid w:val="00027A7D"/>
    <w:rsid w:val="00036268"/>
    <w:rsid w:val="00045902"/>
    <w:rsid w:val="00047107"/>
    <w:rsid w:val="00050509"/>
    <w:rsid w:val="00061A89"/>
    <w:rsid w:val="000A5EDB"/>
    <w:rsid w:val="000D6BF4"/>
    <w:rsid w:val="000E5E10"/>
    <w:rsid w:val="001014B2"/>
    <w:rsid w:val="00173160"/>
    <w:rsid w:val="0019027B"/>
    <w:rsid w:val="001975E2"/>
    <w:rsid w:val="001B67AB"/>
    <w:rsid w:val="001C44DE"/>
    <w:rsid w:val="001C571A"/>
    <w:rsid w:val="001D0048"/>
    <w:rsid w:val="001E3128"/>
    <w:rsid w:val="001F7CBC"/>
    <w:rsid w:val="00236DC1"/>
    <w:rsid w:val="002705F4"/>
    <w:rsid w:val="002A6ACF"/>
    <w:rsid w:val="002B2274"/>
    <w:rsid w:val="002E5AAE"/>
    <w:rsid w:val="003132AE"/>
    <w:rsid w:val="00333BEB"/>
    <w:rsid w:val="00362662"/>
    <w:rsid w:val="00377B9B"/>
    <w:rsid w:val="00386781"/>
    <w:rsid w:val="0039008C"/>
    <w:rsid w:val="003A2BC2"/>
    <w:rsid w:val="003A426E"/>
    <w:rsid w:val="003A5D81"/>
    <w:rsid w:val="003B775B"/>
    <w:rsid w:val="003D421C"/>
    <w:rsid w:val="003D5C5D"/>
    <w:rsid w:val="003D6016"/>
    <w:rsid w:val="003E1810"/>
    <w:rsid w:val="003F2B31"/>
    <w:rsid w:val="004025A5"/>
    <w:rsid w:val="004219DB"/>
    <w:rsid w:val="00424069"/>
    <w:rsid w:val="00431F51"/>
    <w:rsid w:val="004422D5"/>
    <w:rsid w:val="0044787F"/>
    <w:rsid w:val="004644F0"/>
    <w:rsid w:val="00480AA3"/>
    <w:rsid w:val="00487B34"/>
    <w:rsid w:val="00493338"/>
    <w:rsid w:val="00496054"/>
    <w:rsid w:val="004A59EE"/>
    <w:rsid w:val="004C0775"/>
    <w:rsid w:val="004C5DE5"/>
    <w:rsid w:val="004C6C5F"/>
    <w:rsid w:val="004D00D5"/>
    <w:rsid w:val="004D581B"/>
    <w:rsid w:val="004E25AA"/>
    <w:rsid w:val="004E46BD"/>
    <w:rsid w:val="004E57AC"/>
    <w:rsid w:val="00511315"/>
    <w:rsid w:val="00517F42"/>
    <w:rsid w:val="0052464E"/>
    <w:rsid w:val="00533C66"/>
    <w:rsid w:val="005366B3"/>
    <w:rsid w:val="00554D18"/>
    <w:rsid w:val="005572DB"/>
    <w:rsid w:val="00564578"/>
    <w:rsid w:val="00565944"/>
    <w:rsid w:val="0057664D"/>
    <w:rsid w:val="005C3C28"/>
    <w:rsid w:val="005D0894"/>
    <w:rsid w:val="005E67F7"/>
    <w:rsid w:val="005E6E1D"/>
    <w:rsid w:val="005F31E5"/>
    <w:rsid w:val="00607F8E"/>
    <w:rsid w:val="00613932"/>
    <w:rsid w:val="00616CB3"/>
    <w:rsid w:val="006333D6"/>
    <w:rsid w:val="00635EB0"/>
    <w:rsid w:val="00644241"/>
    <w:rsid w:val="0065483D"/>
    <w:rsid w:val="00657437"/>
    <w:rsid w:val="00657C34"/>
    <w:rsid w:val="00664755"/>
    <w:rsid w:val="006677E4"/>
    <w:rsid w:val="006A025F"/>
    <w:rsid w:val="006E522E"/>
    <w:rsid w:val="006F5A4E"/>
    <w:rsid w:val="0070508B"/>
    <w:rsid w:val="00725158"/>
    <w:rsid w:val="007418D8"/>
    <w:rsid w:val="00754069"/>
    <w:rsid w:val="00762876"/>
    <w:rsid w:val="007646CE"/>
    <w:rsid w:val="00794FE5"/>
    <w:rsid w:val="007A2BEF"/>
    <w:rsid w:val="007B0A3C"/>
    <w:rsid w:val="007B187A"/>
    <w:rsid w:val="007B52F6"/>
    <w:rsid w:val="007B6F87"/>
    <w:rsid w:val="007C6383"/>
    <w:rsid w:val="007F0DD9"/>
    <w:rsid w:val="008140CB"/>
    <w:rsid w:val="00842021"/>
    <w:rsid w:val="00845856"/>
    <w:rsid w:val="00867F08"/>
    <w:rsid w:val="00882F53"/>
    <w:rsid w:val="008845E8"/>
    <w:rsid w:val="00886CCE"/>
    <w:rsid w:val="009032D2"/>
    <w:rsid w:val="00926082"/>
    <w:rsid w:val="009534EA"/>
    <w:rsid w:val="0097583D"/>
    <w:rsid w:val="00984B33"/>
    <w:rsid w:val="009A32CF"/>
    <w:rsid w:val="009C1531"/>
    <w:rsid w:val="009D03A7"/>
    <w:rsid w:val="009D3701"/>
    <w:rsid w:val="009F11A9"/>
    <w:rsid w:val="00A2397D"/>
    <w:rsid w:val="00A4190D"/>
    <w:rsid w:val="00A41928"/>
    <w:rsid w:val="00A440E3"/>
    <w:rsid w:val="00A50232"/>
    <w:rsid w:val="00A71A14"/>
    <w:rsid w:val="00A731C6"/>
    <w:rsid w:val="00A74D2C"/>
    <w:rsid w:val="00AA6C6B"/>
    <w:rsid w:val="00AB172A"/>
    <w:rsid w:val="00AC41B6"/>
    <w:rsid w:val="00AD7160"/>
    <w:rsid w:val="00AE596E"/>
    <w:rsid w:val="00AF6BF5"/>
    <w:rsid w:val="00B0405B"/>
    <w:rsid w:val="00B21E41"/>
    <w:rsid w:val="00B70EC1"/>
    <w:rsid w:val="00B972E5"/>
    <w:rsid w:val="00BD0A7C"/>
    <w:rsid w:val="00BD7250"/>
    <w:rsid w:val="00BE4B1C"/>
    <w:rsid w:val="00C22C00"/>
    <w:rsid w:val="00C4027F"/>
    <w:rsid w:val="00C50158"/>
    <w:rsid w:val="00C65D6C"/>
    <w:rsid w:val="00C668E4"/>
    <w:rsid w:val="00C746E3"/>
    <w:rsid w:val="00C857BF"/>
    <w:rsid w:val="00C90688"/>
    <w:rsid w:val="00CB154E"/>
    <w:rsid w:val="00CB20BA"/>
    <w:rsid w:val="00CD74A0"/>
    <w:rsid w:val="00CE293C"/>
    <w:rsid w:val="00CF59E0"/>
    <w:rsid w:val="00D0189E"/>
    <w:rsid w:val="00D02A6D"/>
    <w:rsid w:val="00D11AEC"/>
    <w:rsid w:val="00D134A2"/>
    <w:rsid w:val="00D15F83"/>
    <w:rsid w:val="00D71B8E"/>
    <w:rsid w:val="00D8740D"/>
    <w:rsid w:val="00DA5E9B"/>
    <w:rsid w:val="00DA6B3A"/>
    <w:rsid w:val="00DE0B48"/>
    <w:rsid w:val="00DE1328"/>
    <w:rsid w:val="00DE39AD"/>
    <w:rsid w:val="00E05C66"/>
    <w:rsid w:val="00E10E0A"/>
    <w:rsid w:val="00E313C1"/>
    <w:rsid w:val="00E3155B"/>
    <w:rsid w:val="00E450BC"/>
    <w:rsid w:val="00E53913"/>
    <w:rsid w:val="00E53C6E"/>
    <w:rsid w:val="00E5657B"/>
    <w:rsid w:val="00E61817"/>
    <w:rsid w:val="00E63EF0"/>
    <w:rsid w:val="00E70995"/>
    <w:rsid w:val="00E70F6C"/>
    <w:rsid w:val="00E91FF6"/>
    <w:rsid w:val="00EA3075"/>
    <w:rsid w:val="00EB05EF"/>
    <w:rsid w:val="00EC6443"/>
    <w:rsid w:val="00F947FA"/>
    <w:rsid w:val="00FA228A"/>
    <w:rsid w:val="00FA5F1F"/>
    <w:rsid w:val="00FB336D"/>
    <w:rsid w:val="00FB6B1B"/>
    <w:rsid w:val="00FD40F3"/>
    <w:rsid w:val="00FD6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988D7"/>
  <w15:docId w15:val="{242C0F0C-133F-4CE7-8F68-668807CA4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84B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84B33"/>
  </w:style>
  <w:style w:type="paragraph" w:styleId="ListParagraph">
    <w:name w:val="List Paragraph"/>
    <w:basedOn w:val="Normal"/>
    <w:uiPriority w:val="34"/>
    <w:qFormat/>
    <w:rsid w:val="005C3C28"/>
    <w:pPr>
      <w:ind w:left="720"/>
      <w:contextualSpacing/>
    </w:pPr>
  </w:style>
  <w:style w:type="character" w:customStyle="1" w:styleId="eop">
    <w:name w:val="eop"/>
    <w:basedOn w:val="DefaultParagraphFont"/>
    <w:rsid w:val="00762876"/>
  </w:style>
  <w:style w:type="paragraph" w:styleId="BalloonText">
    <w:name w:val="Balloon Text"/>
    <w:basedOn w:val="Normal"/>
    <w:link w:val="BalloonTextChar"/>
    <w:uiPriority w:val="99"/>
    <w:semiHidden/>
    <w:unhideWhenUsed/>
    <w:rsid w:val="00BD0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A7C"/>
    <w:rPr>
      <w:rFonts w:ascii="Tahoma" w:hAnsi="Tahoma" w:cs="Tahoma"/>
      <w:sz w:val="16"/>
      <w:szCs w:val="16"/>
    </w:rPr>
  </w:style>
  <w:style w:type="character" w:styleId="Hyperlink">
    <w:name w:val="Hyperlink"/>
    <w:basedOn w:val="DefaultParagraphFont"/>
    <w:uiPriority w:val="99"/>
    <w:unhideWhenUsed/>
    <w:rsid w:val="001D0048"/>
    <w:rPr>
      <w:color w:val="0000FF" w:themeColor="hyperlink"/>
      <w:u w:val="single"/>
    </w:rPr>
  </w:style>
  <w:style w:type="character" w:styleId="Strong">
    <w:name w:val="Strong"/>
    <w:basedOn w:val="DefaultParagraphFont"/>
    <w:uiPriority w:val="22"/>
    <w:qFormat/>
    <w:rsid w:val="00DE13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39314">
      <w:bodyDiv w:val="1"/>
      <w:marLeft w:val="0"/>
      <w:marRight w:val="0"/>
      <w:marTop w:val="0"/>
      <w:marBottom w:val="0"/>
      <w:divBdr>
        <w:top w:val="none" w:sz="0" w:space="0" w:color="auto"/>
        <w:left w:val="none" w:sz="0" w:space="0" w:color="auto"/>
        <w:bottom w:val="none" w:sz="0" w:space="0" w:color="auto"/>
        <w:right w:val="none" w:sz="0" w:space="0" w:color="auto"/>
      </w:divBdr>
    </w:div>
    <w:div w:id="279268533">
      <w:bodyDiv w:val="1"/>
      <w:marLeft w:val="0"/>
      <w:marRight w:val="0"/>
      <w:marTop w:val="0"/>
      <w:marBottom w:val="0"/>
      <w:divBdr>
        <w:top w:val="none" w:sz="0" w:space="0" w:color="auto"/>
        <w:left w:val="none" w:sz="0" w:space="0" w:color="auto"/>
        <w:bottom w:val="none" w:sz="0" w:space="0" w:color="auto"/>
        <w:right w:val="none" w:sz="0" w:space="0" w:color="auto"/>
      </w:divBdr>
    </w:div>
    <w:div w:id="837502291">
      <w:bodyDiv w:val="1"/>
      <w:marLeft w:val="0"/>
      <w:marRight w:val="0"/>
      <w:marTop w:val="0"/>
      <w:marBottom w:val="0"/>
      <w:divBdr>
        <w:top w:val="none" w:sz="0" w:space="0" w:color="auto"/>
        <w:left w:val="none" w:sz="0" w:space="0" w:color="auto"/>
        <w:bottom w:val="none" w:sz="0" w:space="0" w:color="auto"/>
        <w:right w:val="none" w:sz="0" w:space="0" w:color="auto"/>
      </w:divBdr>
    </w:div>
    <w:div w:id="933442786">
      <w:bodyDiv w:val="1"/>
      <w:marLeft w:val="0"/>
      <w:marRight w:val="0"/>
      <w:marTop w:val="0"/>
      <w:marBottom w:val="0"/>
      <w:divBdr>
        <w:top w:val="none" w:sz="0" w:space="0" w:color="auto"/>
        <w:left w:val="none" w:sz="0" w:space="0" w:color="auto"/>
        <w:bottom w:val="none" w:sz="0" w:space="0" w:color="auto"/>
        <w:right w:val="none" w:sz="0" w:space="0" w:color="auto"/>
      </w:divBdr>
    </w:div>
    <w:div w:id="1002393424">
      <w:bodyDiv w:val="1"/>
      <w:marLeft w:val="0"/>
      <w:marRight w:val="0"/>
      <w:marTop w:val="0"/>
      <w:marBottom w:val="0"/>
      <w:divBdr>
        <w:top w:val="none" w:sz="0" w:space="0" w:color="auto"/>
        <w:left w:val="none" w:sz="0" w:space="0" w:color="auto"/>
        <w:bottom w:val="none" w:sz="0" w:space="0" w:color="auto"/>
        <w:right w:val="none" w:sz="0" w:space="0" w:color="auto"/>
      </w:divBdr>
    </w:div>
    <w:div w:id="1535382901">
      <w:bodyDiv w:val="1"/>
      <w:marLeft w:val="0"/>
      <w:marRight w:val="0"/>
      <w:marTop w:val="0"/>
      <w:marBottom w:val="0"/>
      <w:divBdr>
        <w:top w:val="none" w:sz="0" w:space="0" w:color="auto"/>
        <w:left w:val="none" w:sz="0" w:space="0" w:color="auto"/>
        <w:bottom w:val="none" w:sz="0" w:space="0" w:color="auto"/>
        <w:right w:val="none" w:sz="0" w:space="0" w:color="auto"/>
      </w:divBdr>
      <w:divsChild>
        <w:div w:id="674382098">
          <w:marLeft w:val="0"/>
          <w:marRight w:val="0"/>
          <w:marTop w:val="0"/>
          <w:marBottom w:val="0"/>
          <w:divBdr>
            <w:top w:val="none" w:sz="0" w:space="0" w:color="auto"/>
            <w:left w:val="none" w:sz="0" w:space="0" w:color="auto"/>
            <w:bottom w:val="none" w:sz="0" w:space="0" w:color="auto"/>
            <w:right w:val="none" w:sz="0" w:space="0" w:color="auto"/>
          </w:divBdr>
        </w:div>
      </w:divsChild>
    </w:div>
    <w:div w:id="1637904650">
      <w:bodyDiv w:val="1"/>
      <w:marLeft w:val="0"/>
      <w:marRight w:val="0"/>
      <w:marTop w:val="0"/>
      <w:marBottom w:val="0"/>
      <w:divBdr>
        <w:top w:val="none" w:sz="0" w:space="0" w:color="auto"/>
        <w:left w:val="none" w:sz="0" w:space="0" w:color="auto"/>
        <w:bottom w:val="none" w:sz="0" w:space="0" w:color="auto"/>
        <w:right w:val="none" w:sz="0" w:space="0" w:color="auto"/>
      </w:divBdr>
    </w:div>
    <w:div w:id="199737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B4751-E892-43E4-97A4-45E5EFA66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UnitedHealth Group</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Macewen, Matthew G</dc:creator>
  <cp:lastModifiedBy>heidigourley@gmail.com</cp:lastModifiedBy>
  <cp:revision>2</cp:revision>
  <cp:lastPrinted>2024-03-10T22:22:00Z</cp:lastPrinted>
  <dcterms:created xsi:type="dcterms:W3CDTF">2024-03-14T16:46:00Z</dcterms:created>
  <dcterms:modified xsi:type="dcterms:W3CDTF">2024-03-14T16:46:00Z</dcterms:modified>
</cp:coreProperties>
</file>